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9406" w14:textId="77777777" w:rsidR="00E25CE8" w:rsidRDefault="00E25CE8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CF6093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5EB8E2A8" w14:textId="77777777" w:rsidR="00E25CE8" w:rsidRDefault="00E25CE8">
      <w:pPr>
        <w:pStyle w:val="Nagwek2"/>
      </w:pPr>
      <w:r>
        <w:t>FORMULARZ  OFERTOWY</w:t>
      </w:r>
    </w:p>
    <w:p w14:paraId="75DC3F97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1D8067AA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wykonanie :</w:t>
      </w:r>
    </w:p>
    <w:p w14:paraId="62159622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200859F1" w14:textId="3A1FF28A" w:rsidR="00D264A5" w:rsidRPr="006F6D55" w:rsidRDefault="00B0499F" w:rsidP="00D264A5">
      <w:pPr>
        <w:pStyle w:val="TableHeading"/>
        <w:tabs>
          <w:tab w:val="left" w:pos="993"/>
        </w:tabs>
        <w:jc w:val="left"/>
        <w:rPr>
          <w:rFonts w:ascii="Arial Narrow" w:hAnsi="Arial Narrow" w:cs="Arial Narrow"/>
          <w:sz w:val="22"/>
          <w:szCs w:val="22"/>
        </w:rPr>
      </w:pPr>
      <w:r>
        <w:rPr>
          <w:color w:val="000000"/>
        </w:rPr>
        <w:t>„Docieplenie stropu poddasza na mieszkaniem nr 30 wraz z wymiana okien połaciowych w  budynku mieszkalnym przy ul. Szosa Chełmińska 174 w Toruniu”</w:t>
      </w:r>
    </w:p>
    <w:p w14:paraId="7B3DCB0B" w14:textId="7B6F2D84" w:rsidR="00E25CE8" w:rsidRDefault="00E25CE8" w:rsidP="005A3571">
      <w:pPr>
        <w:pStyle w:val="TableHeading"/>
        <w:tabs>
          <w:tab w:val="left" w:pos="99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”</w:t>
      </w:r>
    </w:p>
    <w:p w14:paraId="0CA34F2C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0210D4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Tryb postępowania:  nabór ofert</w:t>
      </w:r>
    </w:p>
    <w:p w14:paraId="3F07ECE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E195BE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Dane wykonawcy: </w:t>
      </w:r>
    </w:p>
    <w:p w14:paraId="1DE66C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CC1A1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Nazwa………………………………………………………………………………………………………</w:t>
      </w:r>
    </w:p>
    <w:p w14:paraId="5011EFB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B2660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Siedziba……………………………………………………………………………………………………</w:t>
      </w:r>
    </w:p>
    <w:p w14:paraId="6A4B35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25E189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telefonu/faks……………………………………………………………………………………………</w:t>
      </w:r>
    </w:p>
    <w:p w14:paraId="4EE2CA6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7C827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NIP………………………………………………………………………………………………………</w:t>
      </w:r>
    </w:p>
    <w:p w14:paraId="5CA5613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F8FB3D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REGON…………………………………………………………………………………………………</w:t>
      </w:r>
    </w:p>
    <w:p w14:paraId="56F2A9F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FAD1E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Dane zamawiającego:</w:t>
      </w:r>
    </w:p>
    <w:p w14:paraId="755134C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763CC0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Nazwa:        Toruńskie Towarzystwo Budownictwa Społecznego Sp. z o.o.</w:t>
      </w:r>
    </w:p>
    <w:p w14:paraId="5A9718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1A19479" w14:textId="02EDB19D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Siedziba:     87-100 Toruń ul. </w:t>
      </w:r>
      <w:r w:rsidR="005A3571">
        <w:rPr>
          <w:rFonts w:ascii="Arial Narrow" w:hAnsi="Arial Narrow" w:cs="Arial Narrow"/>
          <w:sz w:val="22"/>
          <w:szCs w:val="22"/>
        </w:rPr>
        <w:t>Watzenrodego 17</w:t>
      </w:r>
    </w:p>
    <w:p w14:paraId="5EC9DD0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130D46C" w14:textId="31522A38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Nr tel.: </w:t>
      </w:r>
      <w:r w:rsidR="005A3571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(56) 653 81 10</w:t>
      </w:r>
    </w:p>
    <w:p w14:paraId="4951F14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7A1F38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NIP:        956-18-05-65</w:t>
      </w:r>
    </w:p>
    <w:p w14:paraId="4B096DD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3C6E5F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REGON: 870485050</w:t>
      </w:r>
    </w:p>
    <w:p w14:paraId="4070CB9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23EFC54" w14:textId="77777777" w:rsidR="00E25CE8" w:rsidRDefault="00E25CE8">
      <w:pPr>
        <w:numPr>
          <w:ilvl w:val="0"/>
          <w:numId w:val="2"/>
        </w:num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Oferowana cena ryczałtowa za </w:t>
      </w:r>
      <w:r w:rsidR="00991724">
        <w:rPr>
          <w:rFonts w:ascii="Arial Narrow" w:hAnsi="Arial Narrow" w:cs="Arial Narrow"/>
          <w:b/>
          <w:bCs/>
        </w:rPr>
        <w:t>wykonanie przedmiotu zamówienia</w:t>
      </w:r>
      <w:r>
        <w:rPr>
          <w:rFonts w:ascii="Arial Narrow" w:hAnsi="Arial Narrow" w:cs="Arial Narrow"/>
          <w:b/>
          <w:bCs/>
        </w:rPr>
        <w:t>:</w:t>
      </w:r>
    </w:p>
    <w:p w14:paraId="0562FD42" w14:textId="77777777" w:rsidR="00E25CE8" w:rsidRDefault="00E25CE8">
      <w:pPr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14:paraId="30D803D0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F2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F0DD60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Brutto 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 zł</w:t>
            </w:r>
          </w:p>
        </w:tc>
      </w:tr>
      <w:tr w:rsidR="00E25CE8" w14:paraId="03C79EFD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A6B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0F78C2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Brutto słownie : .........................................................................................................................................................................</w:t>
            </w:r>
          </w:p>
        </w:tc>
      </w:tr>
      <w:tr w:rsidR="00E25CE8" w14:paraId="22C02AD1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F3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B36073B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Netto ............................................................................... zł</w:t>
            </w:r>
          </w:p>
        </w:tc>
      </w:tr>
      <w:tr w:rsidR="00E25CE8" w14:paraId="083A3817" w14:textId="77777777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7593C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3672D5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Czynniki cenotwórcze</w:t>
            </w:r>
          </w:p>
          <w:p w14:paraId="284219B9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 potrzeby zapisów umowy</w:t>
            </w:r>
          </w:p>
          <w:p w14:paraId="0AE1A8E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9D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r-b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[zł/r-b]</w:t>
            </w:r>
          </w:p>
          <w:p w14:paraId="540CE718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Kp (R+S)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  <w:p w14:paraId="0E0A5611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Kz (od M)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[%]</w:t>
            </w:r>
          </w:p>
          <w:p w14:paraId="3D94958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Zysk (od S+R+Kp)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</w:tc>
      </w:tr>
    </w:tbl>
    <w:p w14:paraId="3C86731E" w14:textId="77777777" w:rsidR="00E25CE8" w:rsidRDefault="00E25CE8">
      <w:pPr>
        <w:tabs>
          <w:tab w:val="left" w:pos="993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0CFB188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7E973C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Oświadczenia wykonawcy.</w:t>
      </w:r>
    </w:p>
    <w:p w14:paraId="720A4BC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0096ED4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przedmiot zamówienia wykonam zgodnie z zapisami SIWZ ,</w:t>
      </w:r>
    </w:p>
    <w:p w14:paraId="54ED7F93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posiadam uprawnienia do wykonania przedmiotu zamówienia</w:t>
      </w:r>
    </w:p>
    <w:p w14:paraId="36440BF6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posiadam niezbędną wiedzę i doświadczenie oraz dysponuję </w:t>
      </w:r>
    </w:p>
    <w:p w14:paraId="6B8BA2DF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       potencjałem technicznym i osobami zdolnymi do wykonania zamówienia,</w:t>
      </w:r>
    </w:p>
    <w:p w14:paraId="66F4424A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wszystkie prace objęte zamówieniem wykonam bez udziału podwykonawców,</w:t>
      </w:r>
    </w:p>
    <w:p w14:paraId="43A005B2" w14:textId="6EE6C6CC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oświadczam, że  przedmiot zamówienia wykonam </w:t>
      </w:r>
      <w:r w:rsidR="005A3571">
        <w:rPr>
          <w:rFonts w:ascii="Arial Narrow" w:hAnsi="Arial Narrow" w:cs="Arial Narrow"/>
          <w:sz w:val="22"/>
          <w:szCs w:val="22"/>
        </w:rPr>
        <w:t xml:space="preserve">w terminie </w:t>
      </w:r>
      <w:r w:rsidR="00D264A5">
        <w:rPr>
          <w:rFonts w:ascii="Arial Narrow" w:hAnsi="Arial Narrow" w:cs="Arial Narrow"/>
          <w:sz w:val="22"/>
          <w:szCs w:val="22"/>
        </w:rPr>
        <w:t>do dnia 25.07.2023r.</w:t>
      </w:r>
      <w:r>
        <w:rPr>
          <w:rFonts w:ascii="Arial Narrow" w:hAnsi="Arial Narrow" w:cs="Arial Narrow"/>
          <w:sz w:val="22"/>
          <w:szCs w:val="22"/>
        </w:rPr>
        <w:t>.</w:t>
      </w:r>
    </w:p>
    <w:p w14:paraId="6D075E52" w14:textId="77777777" w:rsidR="00E25CE8" w:rsidRDefault="00E25CE8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EBA55C4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Inne informacje wykonawcy:</w:t>
      </w:r>
    </w:p>
    <w:p w14:paraId="5D79224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B251B7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Na potwierdzenie spełnienia wymagań do oferty załączam następujące dokumenty </w:t>
      </w:r>
    </w:p>
    <w:p w14:paraId="299A9E7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BECC1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51A9894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03E4E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6071144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2502E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FEE0AF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2A27DA6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F1B8F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551D3F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F3E7F3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Data…………………………</w:t>
      </w:r>
    </w:p>
    <w:p w14:paraId="3BA2D61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FD09C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CD8B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8C2614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</w:p>
    <w:p w14:paraId="241A021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…………………….........................................</w:t>
      </w:r>
    </w:p>
    <w:p w14:paraId="14CEC9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C03E75D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( podpis i pieczęć osoby upoważnionej) </w:t>
      </w:r>
    </w:p>
    <w:p w14:paraId="1CCFCD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6B05C51E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5767FE6B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4B9825B6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26EBA4F7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39245625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sectPr w:rsidR="00E25CE8">
      <w:type w:val="continuous"/>
      <w:pgSz w:w="12240" w:h="15840"/>
      <w:pgMar w:top="720" w:right="1418" w:bottom="72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A969" w14:textId="77777777" w:rsidR="00BD635A" w:rsidRDefault="00BD635A">
      <w:r>
        <w:separator/>
      </w:r>
    </w:p>
  </w:endnote>
  <w:endnote w:type="continuationSeparator" w:id="0">
    <w:p w14:paraId="23905287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AF0B" w14:textId="77777777" w:rsidR="00BD635A" w:rsidRDefault="00BD635A">
      <w:r>
        <w:separator/>
      </w:r>
    </w:p>
  </w:footnote>
  <w:footnote w:type="continuationSeparator" w:id="0">
    <w:p w14:paraId="28D8D93E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2FFC41C4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B944D42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A2762F9C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313AD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CEC2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AFB4329E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A9744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214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061BB9"/>
    <w:multiLevelType w:val="hybridMultilevel"/>
    <w:tmpl w:val="788C2682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613EF1"/>
    <w:multiLevelType w:val="hybridMultilevel"/>
    <w:tmpl w:val="7BB40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425878"/>
    <w:multiLevelType w:val="hybridMultilevel"/>
    <w:tmpl w:val="3B34B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69279E"/>
    <w:multiLevelType w:val="hybridMultilevel"/>
    <w:tmpl w:val="5F8E60F8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CA0D2B"/>
    <w:multiLevelType w:val="hybridMultilevel"/>
    <w:tmpl w:val="6DCCAD7E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B5F3370"/>
    <w:multiLevelType w:val="hybridMultilevel"/>
    <w:tmpl w:val="386CD4AC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73B0D"/>
    <w:multiLevelType w:val="singleLevel"/>
    <w:tmpl w:val="E718498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D2221E4"/>
    <w:multiLevelType w:val="hybridMultilevel"/>
    <w:tmpl w:val="AEA44404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8001884"/>
    <w:multiLevelType w:val="hybridMultilevel"/>
    <w:tmpl w:val="64744AF2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CE54D89"/>
    <w:multiLevelType w:val="hybridMultilevel"/>
    <w:tmpl w:val="0E424468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AB66D7"/>
    <w:multiLevelType w:val="hybridMultilevel"/>
    <w:tmpl w:val="958A7B24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 w16cid:durableId="1040671144">
    <w:abstractNumId w:val="14"/>
  </w:num>
  <w:num w:numId="2" w16cid:durableId="633826124">
    <w:abstractNumId w:val="11"/>
  </w:num>
  <w:num w:numId="3" w16cid:durableId="384833469">
    <w:abstractNumId w:val="5"/>
  </w:num>
  <w:num w:numId="4" w16cid:durableId="103502004">
    <w:abstractNumId w:val="17"/>
  </w:num>
  <w:num w:numId="5" w16cid:durableId="1048606629">
    <w:abstractNumId w:val="0"/>
  </w:num>
  <w:num w:numId="6" w16cid:durableId="366955933">
    <w:abstractNumId w:val="1"/>
  </w:num>
  <w:num w:numId="7" w16cid:durableId="1233152214">
    <w:abstractNumId w:val="2"/>
  </w:num>
  <w:num w:numId="8" w16cid:durableId="1945460972">
    <w:abstractNumId w:val="3"/>
  </w:num>
  <w:num w:numId="9" w16cid:durableId="1884557868">
    <w:abstractNumId w:val="18"/>
  </w:num>
  <w:num w:numId="10" w16cid:durableId="1961758061">
    <w:abstractNumId w:val="13"/>
  </w:num>
  <w:num w:numId="11" w16cid:durableId="1992174140">
    <w:abstractNumId w:val="20"/>
  </w:num>
  <w:num w:numId="12" w16cid:durableId="1205827334">
    <w:abstractNumId w:val="19"/>
  </w:num>
  <w:num w:numId="13" w16cid:durableId="1996714387">
    <w:abstractNumId w:val="7"/>
  </w:num>
  <w:num w:numId="14" w16cid:durableId="167525143">
    <w:abstractNumId w:val="6"/>
  </w:num>
  <w:num w:numId="15" w16cid:durableId="133104202">
    <w:abstractNumId w:val="22"/>
  </w:num>
  <w:num w:numId="16" w16cid:durableId="223488095">
    <w:abstractNumId w:val="16"/>
  </w:num>
  <w:num w:numId="17" w16cid:durableId="409696125">
    <w:abstractNumId w:val="9"/>
  </w:num>
  <w:num w:numId="18" w16cid:durableId="1936400921">
    <w:abstractNumId w:val="12"/>
  </w:num>
  <w:num w:numId="19" w16cid:durableId="1196193046">
    <w:abstractNumId w:val="21"/>
  </w:num>
  <w:num w:numId="20" w16cid:durableId="1862624833">
    <w:abstractNumId w:val="15"/>
  </w:num>
  <w:num w:numId="21" w16cid:durableId="280113740">
    <w:abstractNumId w:val="10"/>
  </w:num>
  <w:num w:numId="22" w16cid:durableId="1331368224">
    <w:abstractNumId w:val="8"/>
  </w:num>
  <w:num w:numId="23" w16cid:durableId="763526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117210"/>
    <w:rsid w:val="004026A5"/>
    <w:rsid w:val="005A3571"/>
    <w:rsid w:val="00674024"/>
    <w:rsid w:val="006F6D55"/>
    <w:rsid w:val="007C2276"/>
    <w:rsid w:val="00991724"/>
    <w:rsid w:val="009944D2"/>
    <w:rsid w:val="00996451"/>
    <w:rsid w:val="00A64F19"/>
    <w:rsid w:val="00B0499F"/>
    <w:rsid w:val="00BD2F92"/>
    <w:rsid w:val="00BD635A"/>
    <w:rsid w:val="00D264A5"/>
    <w:rsid w:val="00E25CE8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3156"/>
  <w14:defaultImageDpi w14:val="0"/>
  <w15:docId w15:val="{AB858EFE-3A3E-4FF7-92DA-45A7C4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2511</Characters>
  <Application>Microsoft Office Word</Application>
  <DocSecurity>0</DocSecurity>
  <Lines>20</Lines>
  <Paragraphs>5</Paragraphs>
  <ScaleCrop>false</ScaleCrop>
  <Company>TTBS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Użytkownik 2</cp:lastModifiedBy>
  <cp:revision>4</cp:revision>
  <cp:lastPrinted>2015-08-21T11:12:00Z</cp:lastPrinted>
  <dcterms:created xsi:type="dcterms:W3CDTF">2023-06-13T09:51:00Z</dcterms:created>
  <dcterms:modified xsi:type="dcterms:W3CDTF">2023-06-15T06:10:00Z</dcterms:modified>
</cp:coreProperties>
</file>